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CB083A" w:rsidP="00091836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SY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أجندة </w:t>
      </w:r>
      <w:r w:rsidR="00CE62A7" w:rsidRPr="00CE62A7">
        <w:rPr>
          <w:rFonts w:hint="cs"/>
          <w:b/>
          <w:bCs/>
          <w:sz w:val="36"/>
          <w:szCs w:val="36"/>
          <w:u w:val="single"/>
          <w:rtl/>
          <w:lang w:bidi="ar-SY"/>
        </w:rPr>
        <w:t>الصف ال</w:t>
      </w:r>
      <w:r w:rsidR="00704F17">
        <w:rPr>
          <w:rFonts w:hint="cs"/>
          <w:b/>
          <w:bCs/>
          <w:sz w:val="36"/>
          <w:szCs w:val="36"/>
          <w:u w:val="single"/>
          <w:rtl/>
          <w:lang w:bidi="ar-SY"/>
        </w:rPr>
        <w:t>سا</w:t>
      </w:r>
      <w:r w:rsidR="00091836">
        <w:rPr>
          <w:rFonts w:hint="cs"/>
          <w:b/>
          <w:bCs/>
          <w:sz w:val="36"/>
          <w:szCs w:val="36"/>
          <w:u w:val="single"/>
          <w:rtl/>
          <w:lang w:bidi="ar-SY"/>
        </w:rPr>
        <w:t>دس</w:t>
      </w:r>
    </w:p>
    <w:p w:rsidR="00CB083A" w:rsidRDefault="00091836" w:rsidP="00091836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SY"/>
        </w:rPr>
      </w:pPr>
      <w:r>
        <w:rPr>
          <w:rFonts w:hint="cs"/>
          <w:b/>
          <w:bCs/>
          <w:sz w:val="36"/>
          <w:szCs w:val="36"/>
          <w:u w:val="single"/>
          <w:rtl/>
          <w:lang w:bidi="ar-SY"/>
        </w:rPr>
        <w:t>25</w:t>
      </w:r>
      <w:r w:rsidR="00860E3A"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 تشرين ال</w:t>
      </w:r>
      <w:r w:rsidR="00A01BA2">
        <w:rPr>
          <w:rFonts w:hint="cs"/>
          <w:b/>
          <w:bCs/>
          <w:sz w:val="36"/>
          <w:szCs w:val="36"/>
          <w:u w:val="single"/>
          <w:rtl/>
          <w:lang w:bidi="ar-SY"/>
        </w:rPr>
        <w:t>ثاني</w:t>
      </w:r>
      <w:r w:rsidR="00860E3A"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SY"/>
        </w:rPr>
        <w:t>2018</w:t>
      </w:r>
    </w:p>
    <w:p w:rsidR="00CE62A7" w:rsidRDefault="00CE62A7" w:rsidP="00CE62A7">
      <w:pPr>
        <w:bidi/>
        <w:spacing w:after="0"/>
        <w:rPr>
          <w:sz w:val="36"/>
          <w:szCs w:val="36"/>
          <w:rtl/>
          <w:lang w:bidi="ar-SY"/>
        </w:rPr>
      </w:pPr>
    </w:p>
    <w:p w:rsidR="00CE48A2" w:rsidRDefault="00CB083A" w:rsidP="00091836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>كتاب القراءة</w:t>
      </w: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(في حديقة اللغة العربية) </w:t>
      </w:r>
      <w:r w:rsidR="00CF5E5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كتابة </w:t>
      </w:r>
      <w:r w:rsidR="008D39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الدرس</w:t>
      </w:r>
      <w:r w:rsidR="00995A5C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(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مشهد رائع</w:t>
      </w:r>
      <w:r w:rsidR="00687B2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)</w:t>
      </w:r>
      <w:r w:rsidR="00860E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 </w:t>
      </w:r>
      <w:r w:rsidR="008D39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3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</w:t>
      </w:r>
      <w:r w:rsidR="00995A5C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</w:p>
    <w:p w:rsidR="00995A5C" w:rsidRDefault="00860E3A" w:rsidP="00091836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1و2و3</w:t>
      </w:r>
      <w:r w:rsidR="00667944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ص</w:t>
      </w:r>
      <w:r w:rsidR="00A01BA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3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3</w:t>
      </w:r>
      <w:r w:rsidR="00A01BA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و</w:t>
      </w:r>
      <w:r w:rsidR="008D39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34</w:t>
      </w:r>
      <w:r w:rsidR="00667944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091836" w:rsidRDefault="00091836" w:rsidP="00091836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اكتب موضوعا تصف فيه عمل خير فعلته.</w:t>
      </w:r>
    </w:p>
    <w:p w:rsidR="00091836" w:rsidRPr="00667944" w:rsidRDefault="00091836" w:rsidP="00091836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املاء منظور:ص32 من أول الدرس حتى جملة في أي مكان.</w:t>
      </w:r>
    </w:p>
    <w:p w:rsidR="00CE48A2" w:rsidRPr="00CE48A2" w:rsidRDefault="00CE48A2" w:rsidP="00CE48A2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Default="00CB083A" w:rsidP="00860E3A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>كتاب</w:t>
      </w:r>
      <w:r w:rsidR="00704F17"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 xml:space="preserve"> القواعد</w:t>
      </w: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</w:p>
    <w:p w:rsidR="00860E3A" w:rsidRPr="00860E3A" w:rsidRDefault="00860E3A" w:rsidP="00860E3A">
      <w:pPr>
        <w:pStyle w:val="ListParagraph"/>
        <w:bidi/>
        <w:spacing w:after="0"/>
        <w:ind w:left="785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860E3A" w:rsidRDefault="00A01BA2" w:rsidP="00091836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درس 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الفعل المبني للمعلوم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22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 حل الأسئلة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 ص22</w:t>
      </w:r>
    </w:p>
    <w:p w:rsidR="00091836" w:rsidRPr="00091836" w:rsidRDefault="00091836" w:rsidP="00091836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val="en-CA"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اكتب ثلاثة جمل تستخدم فيهم أفعال مبنية للمعلوم مع الاعراب.</w:t>
      </w:r>
    </w:p>
    <w:p w:rsidR="00A01BA2" w:rsidRDefault="00A01BA2" w:rsidP="00A01BA2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Pr="00704F17" w:rsidRDefault="00704F17" w:rsidP="00704F17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كتاب الطريق المنير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p w:rsidR="00704F17" w:rsidRDefault="00860E3A" w:rsidP="00091836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حفظ سورة 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يس</w:t>
      </w:r>
      <w:r w:rsidR="00A01BA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20</w:t>
      </w:r>
      <w:r w:rsidR="00A97AE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. </w:t>
      </w:r>
      <w:r w:rsidR="00044A4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حل الأسئلة 1و2 </w:t>
      </w:r>
      <w:r w:rsid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ص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21</w:t>
      </w:r>
      <w:r w:rsidR="00044A4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A01BA2" w:rsidRDefault="00A01BA2" w:rsidP="00A01BA2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044A47" w:rsidRDefault="00044A47" w:rsidP="00044A4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 w:rsidRPr="00044A4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القرآن الكريم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:</w:t>
      </w:r>
    </w:p>
    <w:p w:rsidR="008D393A" w:rsidRPr="008D393A" w:rsidRDefault="008D393A" w:rsidP="00091836">
      <w:pPr>
        <w:pStyle w:val="ListParagraph"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قراءة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سورة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يوسف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من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سورة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1 </w:t>
      </w: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حتى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18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. </w:t>
      </w: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من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القرآن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</w:t>
      </w:r>
      <w:r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الكر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يم              </w:t>
      </w:r>
    </w:p>
    <w:p w:rsidR="008D393A" w:rsidRDefault="008D393A" w:rsidP="00091836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حفظ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الآيات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من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1 </w:t>
      </w:r>
      <w:r w:rsidRPr="008D393A">
        <w:rPr>
          <w:rFonts w:ascii="Arial" w:hAnsi="Arial" w:cs="Arial" w:hint="eastAsia"/>
          <w:b/>
          <w:bCs/>
          <w:color w:val="222222"/>
          <w:sz w:val="36"/>
          <w:szCs w:val="36"/>
          <w:rtl/>
          <w:lang w:bidi="ar-SY"/>
        </w:rPr>
        <w:t>الى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091836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10</w:t>
      </w:r>
      <w:r w:rsidRPr="008D393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>.</w:t>
      </w:r>
    </w:p>
    <w:p w:rsidR="008D393A" w:rsidRDefault="008D393A" w:rsidP="008D39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CB083A" w:rsidRDefault="00704F17" w:rsidP="008D39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ملاحظة: يرجى تزويد الطلاب بقارورة مياه.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CB083A" w:rsidRPr="00704F17" w:rsidRDefault="00CB083A" w:rsidP="00CB08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معلمة الصف :انجي</w:t>
      </w:r>
    </w:p>
    <w:p w:rsidR="000B06B4" w:rsidRPr="00704F17" w:rsidRDefault="000B06B4" w:rsidP="000B06B4">
      <w:pPr>
        <w:bidi/>
        <w:spacing w:after="0"/>
        <w:jc w:val="center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sectPr w:rsidR="000B06B4" w:rsidRPr="00704F17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138" w:rsidRDefault="006C7138" w:rsidP="00B97A5B">
      <w:pPr>
        <w:spacing w:after="0" w:line="240" w:lineRule="auto"/>
      </w:pPr>
      <w:r>
        <w:separator/>
      </w:r>
    </w:p>
  </w:endnote>
  <w:endnote w:type="continuationSeparator" w:id="0">
    <w:p w:rsidR="006C7138" w:rsidRDefault="006C7138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 wp14:anchorId="6E2078D8" wp14:editId="6EC8EC8E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0D">
      <w:t xml:space="preserve">Page </w:t>
    </w:r>
    <w:r w:rsidR="0027080D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27080D">
      <w:rPr>
        <w:b/>
      </w:rPr>
      <w:fldChar w:fldCharType="separate"/>
    </w:r>
    <w:r w:rsidR="002C54AD">
      <w:rPr>
        <w:b/>
        <w:noProof/>
      </w:rPr>
      <w:t>1</w:t>
    </w:r>
    <w:r w:rsidR="0027080D">
      <w:rPr>
        <w:b/>
      </w:rPr>
      <w:fldChar w:fldCharType="end"/>
    </w:r>
    <w:r w:rsidR="0027080D">
      <w:t xml:space="preserve"> of </w:t>
    </w:r>
    <w:r w:rsidR="0027080D">
      <w:rPr>
        <w:b/>
      </w:rPr>
      <w:fldChar w:fldCharType="begin"/>
    </w:r>
    <w:r w:rsidR="0027080D">
      <w:rPr>
        <w:b/>
      </w:rPr>
      <w:instrText xml:space="preserve"> NUMPAGES  \* Arabic  \* MERGEFORMAT </w:instrText>
    </w:r>
    <w:r w:rsidR="0027080D">
      <w:rPr>
        <w:b/>
      </w:rPr>
      <w:fldChar w:fldCharType="separate"/>
    </w:r>
    <w:r w:rsidR="002C54AD">
      <w:rPr>
        <w:b/>
        <w:noProof/>
      </w:rPr>
      <w:t>1</w:t>
    </w:r>
    <w:r w:rsidR="0027080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138" w:rsidRDefault="006C7138" w:rsidP="00B97A5B">
      <w:pPr>
        <w:spacing w:after="0" w:line="240" w:lineRule="auto"/>
      </w:pPr>
      <w:r>
        <w:separator/>
      </w:r>
    </w:p>
  </w:footnote>
  <w:footnote w:type="continuationSeparator" w:id="0">
    <w:p w:rsidR="006C7138" w:rsidRDefault="006C7138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6C71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677D21ED" wp14:editId="468B6EA5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138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6C71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4D06"/>
    <w:multiLevelType w:val="hybridMultilevel"/>
    <w:tmpl w:val="DED05388"/>
    <w:lvl w:ilvl="0" w:tplc="7480C6F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D471C"/>
    <w:multiLevelType w:val="hybridMultilevel"/>
    <w:tmpl w:val="2C5C2A60"/>
    <w:lvl w:ilvl="0" w:tplc="B67E7948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596655E1"/>
    <w:multiLevelType w:val="hybridMultilevel"/>
    <w:tmpl w:val="64602390"/>
    <w:lvl w:ilvl="0" w:tplc="6AE89DD4">
      <w:start w:val="1"/>
      <w:numFmt w:val="decimal"/>
      <w:lvlText w:val="%1-"/>
      <w:lvlJc w:val="left"/>
      <w:pPr>
        <w:ind w:left="785" w:hanging="360"/>
      </w:pPr>
      <w:rPr>
        <w:rFonts w:asciiTheme="minorHAnsi" w:hAnsiTheme="minorHAnsi" w:cs="Times New Roman" w:hint="default"/>
        <w:color w:val="262626" w:themeColor="text1" w:themeTint="D9"/>
      </w:rPr>
    </w:lvl>
    <w:lvl w:ilvl="1" w:tplc="10090019" w:tentative="1">
      <w:start w:val="1"/>
      <w:numFmt w:val="lowerLetter"/>
      <w:lvlText w:val="%2."/>
      <w:lvlJc w:val="left"/>
      <w:pPr>
        <w:ind w:left="1363" w:hanging="360"/>
      </w:pPr>
    </w:lvl>
    <w:lvl w:ilvl="2" w:tplc="1009001B" w:tentative="1">
      <w:start w:val="1"/>
      <w:numFmt w:val="lowerRoman"/>
      <w:lvlText w:val="%3."/>
      <w:lvlJc w:val="right"/>
      <w:pPr>
        <w:ind w:left="2083" w:hanging="180"/>
      </w:pPr>
    </w:lvl>
    <w:lvl w:ilvl="3" w:tplc="1009000F" w:tentative="1">
      <w:start w:val="1"/>
      <w:numFmt w:val="decimal"/>
      <w:lvlText w:val="%4."/>
      <w:lvlJc w:val="left"/>
      <w:pPr>
        <w:ind w:left="2803" w:hanging="360"/>
      </w:pPr>
    </w:lvl>
    <w:lvl w:ilvl="4" w:tplc="10090019" w:tentative="1">
      <w:start w:val="1"/>
      <w:numFmt w:val="lowerLetter"/>
      <w:lvlText w:val="%5."/>
      <w:lvlJc w:val="left"/>
      <w:pPr>
        <w:ind w:left="3523" w:hanging="360"/>
      </w:pPr>
    </w:lvl>
    <w:lvl w:ilvl="5" w:tplc="1009001B" w:tentative="1">
      <w:start w:val="1"/>
      <w:numFmt w:val="lowerRoman"/>
      <w:lvlText w:val="%6."/>
      <w:lvlJc w:val="right"/>
      <w:pPr>
        <w:ind w:left="4243" w:hanging="180"/>
      </w:pPr>
    </w:lvl>
    <w:lvl w:ilvl="6" w:tplc="1009000F" w:tentative="1">
      <w:start w:val="1"/>
      <w:numFmt w:val="decimal"/>
      <w:lvlText w:val="%7."/>
      <w:lvlJc w:val="left"/>
      <w:pPr>
        <w:ind w:left="4963" w:hanging="360"/>
      </w:pPr>
    </w:lvl>
    <w:lvl w:ilvl="7" w:tplc="10090019" w:tentative="1">
      <w:start w:val="1"/>
      <w:numFmt w:val="lowerLetter"/>
      <w:lvlText w:val="%8."/>
      <w:lvlJc w:val="left"/>
      <w:pPr>
        <w:ind w:left="5683" w:hanging="360"/>
      </w:pPr>
    </w:lvl>
    <w:lvl w:ilvl="8" w:tplc="1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03F1703"/>
    <w:multiLevelType w:val="hybridMultilevel"/>
    <w:tmpl w:val="C37046E0"/>
    <w:lvl w:ilvl="0" w:tplc="6A54867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Times New Roman" w:hint="default"/>
        <w:color w:val="262626" w:themeColor="text1" w:themeTint="D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9751E"/>
    <w:multiLevelType w:val="hybridMultilevel"/>
    <w:tmpl w:val="66C05750"/>
    <w:lvl w:ilvl="0" w:tplc="204C6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BE"/>
    <w:rsid w:val="00005572"/>
    <w:rsid w:val="000140AF"/>
    <w:rsid w:val="00044A47"/>
    <w:rsid w:val="00046BCB"/>
    <w:rsid w:val="00055750"/>
    <w:rsid w:val="00091836"/>
    <w:rsid w:val="000B06B4"/>
    <w:rsid w:val="000D504F"/>
    <w:rsid w:val="000F752B"/>
    <w:rsid w:val="001166CB"/>
    <w:rsid w:val="00132A0B"/>
    <w:rsid w:val="00150DDA"/>
    <w:rsid w:val="00160770"/>
    <w:rsid w:val="00166FB7"/>
    <w:rsid w:val="00183090"/>
    <w:rsid w:val="001965BE"/>
    <w:rsid w:val="001B4CFF"/>
    <w:rsid w:val="002209BF"/>
    <w:rsid w:val="0025006C"/>
    <w:rsid w:val="0027080D"/>
    <w:rsid w:val="00274DB3"/>
    <w:rsid w:val="00292497"/>
    <w:rsid w:val="002C3E13"/>
    <w:rsid w:val="002C54AD"/>
    <w:rsid w:val="002C6F6F"/>
    <w:rsid w:val="002F0EE6"/>
    <w:rsid w:val="00300B77"/>
    <w:rsid w:val="00316592"/>
    <w:rsid w:val="00340F39"/>
    <w:rsid w:val="00350D63"/>
    <w:rsid w:val="00354966"/>
    <w:rsid w:val="003A08AB"/>
    <w:rsid w:val="003B5DA6"/>
    <w:rsid w:val="003C1CD8"/>
    <w:rsid w:val="003E2627"/>
    <w:rsid w:val="004571FB"/>
    <w:rsid w:val="00480AD3"/>
    <w:rsid w:val="004875FC"/>
    <w:rsid w:val="004928B3"/>
    <w:rsid w:val="004A7D84"/>
    <w:rsid w:val="004D3813"/>
    <w:rsid w:val="004F4C21"/>
    <w:rsid w:val="004F6542"/>
    <w:rsid w:val="00561A27"/>
    <w:rsid w:val="005A616A"/>
    <w:rsid w:val="005C3E70"/>
    <w:rsid w:val="005D439B"/>
    <w:rsid w:val="005F3905"/>
    <w:rsid w:val="00624184"/>
    <w:rsid w:val="00630F85"/>
    <w:rsid w:val="00667944"/>
    <w:rsid w:val="00671D1C"/>
    <w:rsid w:val="00687B21"/>
    <w:rsid w:val="006937B2"/>
    <w:rsid w:val="006A04F8"/>
    <w:rsid w:val="006C7138"/>
    <w:rsid w:val="006F038B"/>
    <w:rsid w:val="006F1D47"/>
    <w:rsid w:val="006F5D48"/>
    <w:rsid w:val="00704F17"/>
    <w:rsid w:val="00767DEE"/>
    <w:rsid w:val="007A6D1F"/>
    <w:rsid w:val="007D559C"/>
    <w:rsid w:val="007F5771"/>
    <w:rsid w:val="00823560"/>
    <w:rsid w:val="00825CA8"/>
    <w:rsid w:val="008508D1"/>
    <w:rsid w:val="00860E3A"/>
    <w:rsid w:val="00865D11"/>
    <w:rsid w:val="008878BC"/>
    <w:rsid w:val="008D393A"/>
    <w:rsid w:val="008E5B2A"/>
    <w:rsid w:val="00907328"/>
    <w:rsid w:val="00911429"/>
    <w:rsid w:val="0092133E"/>
    <w:rsid w:val="009238F9"/>
    <w:rsid w:val="00933743"/>
    <w:rsid w:val="00962DDD"/>
    <w:rsid w:val="00995A5C"/>
    <w:rsid w:val="009C7692"/>
    <w:rsid w:val="009D1CBA"/>
    <w:rsid w:val="009D5560"/>
    <w:rsid w:val="00A01BA2"/>
    <w:rsid w:val="00A25F80"/>
    <w:rsid w:val="00A532C2"/>
    <w:rsid w:val="00A54B60"/>
    <w:rsid w:val="00A97AE2"/>
    <w:rsid w:val="00B22B0A"/>
    <w:rsid w:val="00B90A75"/>
    <w:rsid w:val="00B97A5B"/>
    <w:rsid w:val="00BC163B"/>
    <w:rsid w:val="00BC375A"/>
    <w:rsid w:val="00C04B99"/>
    <w:rsid w:val="00C6217D"/>
    <w:rsid w:val="00C91F5C"/>
    <w:rsid w:val="00CA0350"/>
    <w:rsid w:val="00CB083A"/>
    <w:rsid w:val="00CE48A2"/>
    <w:rsid w:val="00CE62A7"/>
    <w:rsid w:val="00CF5E5A"/>
    <w:rsid w:val="00D07467"/>
    <w:rsid w:val="00D1649D"/>
    <w:rsid w:val="00DA37E3"/>
    <w:rsid w:val="00DA39E6"/>
    <w:rsid w:val="00DB021A"/>
    <w:rsid w:val="00DB752A"/>
    <w:rsid w:val="00DF5DD1"/>
    <w:rsid w:val="00E17D9D"/>
    <w:rsid w:val="00EC4CE7"/>
    <w:rsid w:val="00F05E88"/>
    <w:rsid w:val="00F100A2"/>
    <w:rsid w:val="00F15A22"/>
    <w:rsid w:val="00F259BD"/>
    <w:rsid w:val="00F306D2"/>
    <w:rsid w:val="00F60051"/>
    <w:rsid w:val="00F647CF"/>
    <w:rsid w:val="00F91683"/>
    <w:rsid w:val="00F976F2"/>
    <w:rsid w:val="00FA4089"/>
    <w:rsid w:val="00FB00AD"/>
    <w:rsid w:val="00FB0F64"/>
    <w:rsid w:val="00FC1E12"/>
    <w:rsid w:val="00FD70B6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92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92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ri\Downloads\NewSchoolWorkAgenda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121AB-C944-4411-9EC0-05363D10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NewSchoolWorkAgenda2015 (2)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Riri</dc:creator>
  <cp:lastModifiedBy>K</cp:lastModifiedBy>
  <cp:revision>2</cp:revision>
  <cp:lastPrinted>2014-03-06T04:11:00Z</cp:lastPrinted>
  <dcterms:created xsi:type="dcterms:W3CDTF">2018-12-01T09:14:00Z</dcterms:created>
  <dcterms:modified xsi:type="dcterms:W3CDTF">2018-12-01T09:14:00Z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